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58DE49A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665851">
        <w:rPr>
          <w:rFonts w:ascii="Tahoma" w:eastAsia="Lucida Sans Unicode" w:hAnsi="Tahoma" w:cs="Tahoma"/>
          <w:kern w:val="3"/>
          <w:lang w:eastAsia="zh-CN"/>
        </w:rPr>
        <w:t>27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1800FC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432E61FF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1800FC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</w:p>
    <w:p w14:paraId="76EC5CC8" w14:textId="52558573" w:rsidR="003552DE" w:rsidRPr="003552DE" w:rsidRDefault="001800FC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Wyjaśnienie</w:t>
      </w:r>
      <w:r w:rsidR="003552DE" w:rsidRPr="003552DE">
        <w:rPr>
          <w:rFonts w:ascii="Tahoma" w:hAnsi="Tahoma" w:cs="Tahoma"/>
          <w:b/>
          <w:bCs/>
        </w:rPr>
        <w:t xml:space="preserve"> </w:t>
      </w:r>
      <w:r w:rsidR="00C04D61">
        <w:rPr>
          <w:rFonts w:ascii="Tahoma" w:hAnsi="Tahoma" w:cs="Tahoma"/>
          <w:b/>
          <w:bCs/>
        </w:rPr>
        <w:t xml:space="preserve">treści </w:t>
      </w:r>
      <w:r w:rsidR="003552DE"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</w:t>
      </w:r>
    </w:p>
    <w:p w14:paraId="66F3282F" w14:textId="6A6D9135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2A60CB">
        <w:rPr>
          <w:rFonts w:ascii="Tahoma" w:hAnsi="Tahoma" w:cs="Tahoma"/>
        </w:rPr>
        <w:t>4</w:t>
      </w:r>
      <w:r w:rsidR="004A6192">
        <w:rPr>
          <w:rFonts w:ascii="Tahoma" w:hAnsi="Tahoma" w:cs="Tahoma"/>
        </w:rPr>
        <w:t xml:space="preserve"> ust. </w:t>
      </w:r>
      <w:r w:rsidR="002A60CB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242D21">
        <w:rPr>
          <w:rFonts w:ascii="Tahoma" w:hAnsi="Tahoma" w:cs="Tahoma"/>
        </w:rPr>
        <w:t xml:space="preserve">w związku z zapytaniem do niniejszego postępowania </w:t>
      </w:r>
      <w:r w:rsidR="002A60CB">
        <w:rPr>
          <w:rFonts w:ascii="Tahoma" w:hAnsi="Tahoma" w:cs="Tahoma"/>
        </w:rPr>
        <w:t xml:space="preserve">udziela wyjaśnienia </w:t>
      </w:r>
      <w:r w:rsidR="00DD18E1">
        <w:rPr>
          <w:rFonts w:ascii="Tahoma" w:hAnsi="Tahoma" w:cs="Tahoma"/>
        </w:rPr>
        <w:t>treści SWZ</w:t>
      </w:r>
      <w:r w:rsidR="002A60CB">
        <w:rPr>
          <w:rFonts w:ascii="Tahoma" w:hAnsi="Tahoma" w:cs="Tahoma"/>
        </w:rPr>
        <w:t>:</w:t>
      </w:r>
    </w:p>
    <w:p w14:paraId="74DD2F9D" w14:textId="42A92654" w:rsidR="00242D21" w:rsidRDefault="00242D21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242D21">
        <w:rPr>
          <w:rFonts w:ascii="Tahoma" w:hAnsi="Tahoma" w:cs="Tahoma"/>
          <w:b/>
          <w:bCs/>
        </w:rPr>
        <w:t>Pytanie</w:t>
      </w:r>
    </w:p>
    <w:p w14:paraId="2CFB3C36" w14:textId="62EF5827" w:rsidR="00931BBF" w:rsidRPr="00665851" w:rsidRDefault="00665851" w:rsidP="002A60C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65851">
        <w:rPr>
          <w:rFonts w:ascii="Tahoma" w:hAnsi="Tahoma" w:cs="Tahoma"/>
        </w:rPr>
        <w:t>Proszę o potwierdzenie, że zegar z rysunku 24.02.2023 SZCZEGÓŁ SKWERU REKREACYJNEGO nie wchodzi w zakres zamówienia</w:t>
      </w:r>
      <w:r w:rsidRPr="00665851">
        <w:rPr>
          <w:rFonts w:ascii="Tahoma" w:hAnsi="Tahoma" w:cs="Tahoma"/>
        </w:rPr>
        <w:t>.</w:t>
      </w:r>
    </w:p>
    <w:p w14:paraId="60A856AB" w14:textId="3511BB7C" w:rsid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045243F7" w14:textId="699BD799" w:rsidR="00931BBF" w:rsidRPr="00931BBF" w:rsidRDefault="00931BBF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931BBF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61CE6D3D" w14:textId="4045A178" w:rsidR="00931BBF" w:rsidRPr="00665851" w:rsidRDefault="00665851" w:rsidP="00665851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665851">
        <w:rPr>
          <w:rFonts w:ascii="Tahoma" w:hAnsi="Tahoma" w:cs="Tahoma"/>
          <w:color w:val="000000"/>
        </w:rPr>
        <w:t>Zegar z rysunku 24.02.2023 SZCZEGÓŁ SKWERU REKREACYJNEGO nie wchodzi w zakres zamówienia.</w:t>
      </w:r>
    </w:p>
    <w:p w14:paraId="004E6696" w14:textId="77777777" w:rsidR="00931BBF" w:rsidRPr="00931BBF" w:rsidRDefault="00931BBF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30E48376" w14:textId="5FBE8D70" w:rsidR="00DD1661" w:rsidRDefault="002A60CB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Wyjaśnienia</w:t>
      </w:r>
      <w:r w:rsidR="00DD1661" w:rsidRPr="00DD1661">
        <w:rPr>
          <w:rFonts w:ascii="Tahoma" w:hAnsi="Tahoma" w:cs="Tahoma"/>
        </w:rPr>
        <w:t xml:space="preserve"> stanowią integralną część SWZ i są wiążące dla wszystkich Wykonawców ubiegających się </w:t>
      </w:r>
      <w:r>
        <w:rPr>
          <w:rFonts w:ascii="Tahoma" w:hAnsi="Tahoma" w:cs="Tahoma"/>
        </w:rPr>
        <w:br/>
      </w:r>
      <w:r w:rsidR="00DD1661" w:rsidRPr="00DD1661">
        <w:rPr>
          <w:rFonts w:ascii="Tahoma" w:hAnsi="Tahoma" w:cs="Tahoma"/>
        </w:rPr>
        <w:t xml:space="preserve">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651C1B14" w:rsidR="0086064A" w:rsidRPr="00665851" w:rsidRDefault="00E14DE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</w:t>
      </w:r>
    </w:p>
    <w:p w14:paraId="56F96CFB" w14:textId="0247BF69" w:rsidR="003D5DE3" w:rsidRPr="00DB4B21" w:rsidRDefault="0067392B" w:rsidP="003D5DE3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</w:t>
      </w:r>
      <w:r w:rsidR="00E14DE8">
        <w:rPr>
          <w:rFonts w:ascii="Tahoma" w:hAnsi="Tahoma" w:cs="Tahoma"/>
          <w:b/>
          <w:bCs/>
          <w:i/>
        </w:rPr>
        <w:t xml:space="preserve"> </w:t>
      </w:r>
      <w:r>
        <w:rPr>
          <w:rFonts w:ascii="Tahoma" w:hAnsi="Tahoma" w:cs="Tahoma"/>
          <w:b/>
          <w:bCs/>
          <w:i/>
        </w:rPr>
        <w:t xml:space="preserve"> </w:t>
      </w:r>
      <w:r w:rsidR="003D5DE3" w:rsidRPr="00DB4B21">
        <w:rPr>
          <w:rFonts w:ascii="Tahoma" w:hAnsi="Tahoma" w:cs="Tahoma"/>
          <w:b/>
          <w:bCs/>
          <w:i/>
        </w:rPr>
        <w:t>Wójt Gminy Mszana</w:t>
      </w:r>
    </w:p>
    <w:p w14:paraId="39D6B2A6" w14:textId="6C415019" w:rsidR="003D5DE3" w:rsidRPr="00DB4B21" w:rsidRDefault="003D5DE3" w:rsidP="003D5DE3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  <w:t xml:space="preserve">/-/ mgr  </w:t>
      </w:r>
      <w:r w:rsidR="0067392B">
        <w:rPr>
          <w:rFonts w:ascii="Tahoma" w:hAnsi="Tahoma" w:cs="Tahoma"/>
          <w:b/>
          <w:bCs/>
          <w:i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32C7" w14:textId="77777777" w:rsidR="002C2631" w:rsidRDefault="002C2631" w:rsidP="00DA5839">
      <w:r>
        <w:separator/>
      </w:r>
    </w:p>
  </w:endnote>
  <w:endnote w:type="continuationSeparator" w:id="0">
    <w:p w14:paraId="0ED1BED8" w14:textId="77777777" w:rsidR="002C2631" w:rsidRDefault="002C263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8A46C" w14:textId="77777777" w:rsidR="002C2631" w:rsidRDefault="002C2631" w:rsidP="00DA5839">
      <w:r>
        <w:separator/>
      </w:r>
    </w:p>
  </w:footnote>
  <w:footnote w:type="continuationSeparator" w:id="0">
    <w:p w14:paraId="1CA54091" w14:textId="77777777" w:rsidR="002C2631" w:rsidRDefault="002C263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BF3CE8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00F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6B20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2023-02-27T06:54:00Z</dcterms:modified>
</cp:coreProperties>
</file>